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69A2C" w14:textId="4CCA273A" w:rsidR="00203254" w:rsidRPr="00203254" w:rsidRDefault="00203254" w:rsidP="00203254">
      <w:pPr>
        <w:jc w:val="center"/>
        <w:rPr>
          <w:rFonts w:ascii="Calibri" w:eastAsia="Calibri" w:hAnsi="Calibri" w:cs="Calibri"/>
          <w:b/>
          <w:sz w:val="28"/>
          <w:szCs w:val="28"/>
        </w:rPr>
      </w:pPr>
      <w:r w:rsidRPr="00E05A57">
        <w:rPr>
          <w:b/>
          <w:noProof/>
          <w:sz w:val="24"/>
          <w:szCs w:val="24"/>
        </w:rPr>
        <w:drawing>
          <wp:inline distT="0" distB="0" distL="0" distR="0" wp14:anchorId="47382828" wp14:editId="50696431">
            <wp:extent cx="3543300" cy="61986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jpe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58676" cy="622551"/>
                    </a:xfrm>
                    <a:prstGeom prst="rect">
                      <a:avLst/>
                    </a:prstGeom>
                  </pic:spPr>
                </pic:pic>
              </a:graphicData>
            </a:graphic>
          </wp:inline>
        </w:drawing>
      </w:r>
    </w:p>
    <w:p w14:paraId="20EF3155" w14:textId="0C3AD914" w:rsidR="00485539" w:rsidRDefault="00EF55CB">
      <w:pPr>
        <w:rPr>
          <w:rFonts w:ascii="Open Sans" w:eastAsia="Open Sans" w:hAnsi="Open Sans" w:cs="Open Sans"/>
          <w:b/>
        </w:rPr>
      </w:pPr>
      <w:r>
        <w:rPr>
          <w:rFonts w:ascii="Open Sans" w:eastAsia="Open Sans" w:hAnsi="Open Sans" w:cs="Open Sans"/>
          <w:b/>
        </w:rPr>
        <w:t xml:space="preserve">Job Description </w:t>
      </w:r>
    </w:p>
    <w:p w14:paraId="20EF3156" w14:textId="77777777" w:rsidR="00485539" w:rsidRDefault="00485539">
      <w:pPr>
        <w:rPr>
          <w:rFonts w:ascii="Open Sans" w:eastAsia="Open Sans" w:hAnsi="Open Sans" w:cs="Open Sans"/>
          <w:b/>
        </w:rPr>
      </w:pPr>
    </w:p>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5"/>
        <w:gridCol w:w="5355"/>
      </w:tblGrid>
      <w:tr w:rsidR="00485539" w14:paraId="20EF3159" w14:textId="77777777">
        <w:tc>
          <w:tcPr>
            <w:tcW w:w="3645" w:type="dxa"/>
            <w:tcMar>
              <w:top w:w="100" w:type="dxa"/>
              <w:left w:w="100" w:type="dxa"/>
              <w:bottom w:w="100" w:type="dxa"/>
              <w:right w:w="100" w:type="dxa"/>
            </w:tcMar>
          </w:tcPr>
          <w:p w14:paraId="20EF3157" w14:textId="77777777" w:rsidR="00485539" w:rsidRDefault="00EF55CB">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Role Title</w:t>
            </w:r>
          </w:p>
        </w:tc>
        <w:tc>
          <w:tcPr>
            <w:tcW w:w="5355" w:type="dxa"/>
            <w:tcMar>
              <w:top w:w="100" w:type="dxa"/>
              <w:left w:w="100" w:type="dxa"/>
              <w:bottom w:w="100" w:type="dxa"/>
              <w:right w:w="100" w:type="dxa"/>
            </w:tcMar>
          </w:tcPr>
          <w:p w14:paraId="20EF3158" w14:textId="30106BCB" w:rsidR="00485539" w:rsidRPr="0064472B" w:rsidRDefault="00E01BE5" w:rsidP="00D941B8">
            <w:pPr>
              <w:widowControl w:val="0"/>
              <w:pBdr>
                <w:top w:val="nil"/>
                <w:left w:val="nil"/>
                <w:bottom w:val="nil"/>
                <w:right w:val="nil"/>
                <w:between w:val="nil"/>
              </w:pBdr>
              <w:spacing w:line="240" w:lineRule="auto"/>
              <w:rPr>
                <w:rFonts w:eastAsia="Open Sans"/>
                <w:bCs/>
              </w:rPr>
            </w:pPr>
            <w:r w:rsidRPr="0064472B">
              <w:rPr>
                <w:rFonts w:eastAsia="Open Sans"/>
                <w:bCs/>
              </w:rPr>
              <w:t xml:space="preserve">Dental </w:t>
            </w:r>
            <w:r w:rsidR="00E33FD6">
              <w:rPr>
                <w:rFonts w:eastAsia="Open Sans"/>
                <w:bCs/>
              </w:rPr>
              <w:t>Hygienist</w:t>
            </w:r>
          </w:p>
        </w:tc>
      </w:tr>
      <w:tr w:rsidR="00485539" w14:paraId="20EF315F" w14:textId="77777777">
        <w:tc>
          <w:tcPr>
            <w:tcW w:w="3645" w:type="dxa"/>
            <w:tcMar>
              <w:top w:w="100" w:type="dxa"/>
              <w:left w:w="100" w:type="dxa"/>
              <w:bottom w:w="100" w:type="dxa"/>
              <w:right w:w="100" w:type="dxa"/>
            </w:tcMar>
          </w:tcPr>
          <w:p w14:paraId="20EF315D" w14:textId="77777777" w:rsidR="00485539" w:rsidRDefault="00EF55CB">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Reports to (role title)</w:t>
            </w:r>
          </w:p>
        </w:tc>
        <w:tc>
          <w:tcPr>
            <w:tcW w:w="5355" w:type="dxa"/>
            <w:tcMar>
              <w:top w:w="100" w:type="dxa"/>
              <w:left w:w="100" w:type="dxa"/>
              <w:bottom w:w="100" w:type="dxa"/>
              <w:right w:w="100" w:type="dxa"/>
            </w:tcMar>
          </w:tcPr>
          <w:p w14:paraId="20EF315E" w14:textId="3E7BB7C0" w:rsidR="00485539" w:rsidRPr="0064472B" w:rsidRDefault="00E01BE5" w:rsidP="00D941B8">
            <w:pPr>
              <w:widowControl w:val="0"/>
              <w:pBdr>
                <w:top w:val="nil"/>
                <w:left w:val="nil"/>
                <w:bottom w:val="nil"/>
                <w:right w:val="nil"/>
                <w:between w:val="nil"/>
              </w:pBdr>
              <w:spacing w:line="240" w:lineRule="auto"/>
              <w:rPr>
                <w:rFonts w:eastAsia="Open Sans"/>
                <w:bCs/>
              </w:rPr>
            </w:pPr>
            <w:r w:rsidRPr="0064472B">
              <w:rPr>
                <w:rFonts w:eastAsia="Open Sans"/>
                <w:bCs/>
              </w:rPr>
              <w:t>Clinical Director</w:t>
            </w:r>
          </w:p>
        </w:tc>
      </w:tr>
      <w:tr w:rsidR="00485539" w14:paraId="20EF3162" w14:textId="77777777">
        <w:tc>
          <w:tcPr>
            <w:tcW w:w="3645" w:type="dxa"/>
            <w:tcMar>
              <w:top w:w="100" w:type="dxa"/>
              <w:left w:w="100" w:type="dxa"/>
              <w:bottom w:w="100" w:type="dxa"/>
              <w:right w:w="100" w:type="dxa"/>
            </w:tcMar>
          </w:tcPr>
          <w:p w14:paraId="20EF3160" w14:textId="77777777" w:rsidR="00485539" w:rsidRDefault="00EF55CB">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Version</w:t>
            </w:r>
          </w:p>
        </w:tc>
        <w:tc>
          <w:tcPr>
            <w:tcW w:w="5355" w:type="dxa"/>
            <w:tcMar>
              <w:top w:w="100" w:type="dxa"/>
              <w:left w:w="100" w:type="dxa"/>
              <w:bottom w:w="100" w:type="dxa"/>
              <w:right w:w="100" w:type="dxa"/>
            </w:tcMar>
          </w:tcPr>
          <w:p w14:paraId="20EF3161" w14:textId="50518841" w:rsidR="00485539" w:rsidRPr="0064472B" w:rsidRDefault="00792DE0">
            <w:pPr>
              <w:widowControl w:val="0"/>
              <w:pBdr>
                <w:top w:val="nil"/>
                <w:left w:val="nil"/>
                <w:bottom w:val="nil"/>
                <w:right w:val="nil"/>
                <w:between w:val="nil"/>
              </w:pBdr>
              <w:spacing w:line="240" w:lineRule="auto"/>
              <w:rPr>
                <w:rFonts w:eastAsia="Open Sans"/>
                <w:bCs/>
              </w:rPr>
            </w:pPr>
            <w:r>
              <w:rPr>
                <w:rFonts w:eastAsia="Open Sans"/>
                <w:bCs/>
              </w:rPr>
              <w:t>V2</w:t>
            </w:r>
          </w:p>
        </w:tc>
      </w:tr>
      <w:tr w:rsidR="00485539" w14:paraId="20EF3168" w14:textId="77777777">
        <w:tc>
          <w:tcPr>
            <w:tcW w:w="3645" w:type="dxa"/>
            <w:tcMar>
              <w:top w:w="100" w:type="dxa"/>
              <w:left w:w="100" w:type="dxa"/>
              <w:bottom w:w="100" w:type="dxa"/>
              <w:right w:w="100" w:type="dxa"/>
            </w:tcMar>
          </w:tcPr>
          <w:p w14:paraId="20EF3166" w14:textId="77777777" w:rsidR="00485539" w:rsidRDefault="00EF55CB">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Date</w:t>
            </w:r>
          </w:p>
        </w:tc>
        <w:tc>
          <w:tcPr>
            <w:tcW w:w="5355" w:type="dxa"/>
            <w:tcMar>
              <w:top w:w="100" w:type="dxa"/>
              <w:left w:w="100" w:type="dxa"/>
              <w:bottom w:w="100" w:type="dxa"/>
              <w:right w:w="100" w:type="dxa"/>
            </w:tcMar>
          </w:tcPr>
          <w:p w14:paraId="20EF3167" w14:textId="2B45242E" w:rsidR="00485539" w:rsidRPr="00D941B8" w:rsidRDefault="00792DE0">
            <w:pPr>
              <w:widowControl w:val="0"/>
              <w:pBdr>
                <w:top w:val="nil"/>
                <w:left w:val="nil"/>
                <w:bottom w:val="nil"/>
                <w:right w:val="nil"/>
                <w:between w:val="nil"/>
              </w:pBdr>
              <w:spacing w:line="240" w:lineRule="auto"/>
              <w:rPr>
                <w:rFonts w:eastAsia="Open Sans"/>
                <w:bCs/>
              </w:rPr>
            </w:pPr>
            <w:r>
              <w:rPr>
                <w:rFonts w:eastAsia="Open Sans"/>
                <w:bCs/>
              </w:rPr>
              <w:t>08-12-2025</w:t>
            </w:r>
          </w:p>
        </w:tc>
      </w:tr>
    </w:tbl>
    <w:p w14:paraId="20EF3169" w14:textId="157FD45C" w:rsidR="00485539" w:rsidRDefault="00485539">
      <w:pPr>
        <w:rPr>
          <w:rFonts w:ascii="Open Sans" w:eastAsia="Open Sans" w:hAnsi="Open Sans" w:cs="Open Sans"/>
          <w:b/>
        </w:rPr>
      </w:pPr>
    </w:p>
    <w:tbl>
      <w:tblPr>
        <w:tblStyle w:val="a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485539" w:rsidRPr="00FF029B" w14:paraId="20EF316B" w14:textId="77777777" w:rsidTr="00CE4E3D">
        <w:trPr>
          <w:trHeight w:val="440"/>
        </w:trPr>
        <w:tc>
          <w:tcPr>
            <w:tcW w:w="9000" w:type="dxa"/>
            <w:shd w:val="clear" w:color="auto" w:fill="EFEFEF"/>
            <w:tcMar>
              <w:top w:w="100" w:type="dxa"/>
              <w:left w:w="100" w:type="dxa"/>
              <w:bottom w:w="100" w:type="dxa"/>
              <w:right w:w="100" w:type="dxa"/>
            </w:tcMar>
          </w:tcPr>
          <w:p w14:paraId="20EF316A" w14:textId="77777777" w:rsidR="00485539" w:rsidRPr="00F90AF5" w:rsidRDefault="00EF55CB">
            <w:pPr>
              <w:widowControl w:val="0"/>
              <w:pBdr>
                <w:top w:val="nil"/>
                <w:left w:val="nil"/>
                <w:bottom w:val="nil"/>
                <w:right w:val="nil"/>
                <w:between w:val="nil"/>
              </w:pBdr>
              <w:spacing w:line="240" w:lineRule="auto"/>
              <w:rPr>
                <w:rFonts w:ascii="Open Sans" w:eastAsia="Open Sans" w:hAnsi="Open Sans" w:cs="Open Sans"/>
                <w:b/>
                <w:sz w:val="24"/>
                <w:szCs w:val="24"/>
              </w:rPr>
            </w:pPr>
            <w:r w:rsidRPr="00F90AF5">
              <w:rPr>
                <w:rFonts w:ascii="Open Sans" w:eastAsia="Open Sans" w:hAnsi="Open Sans" w:cs="Open Sans"/>
                <w:b/>
                <w:sz w:val="24"/>
                <w:szCs w:val="24"/>
              </w:rPr>
              <w:t>Role Purpose:</w:t>
            </w:r>
          </w:p>
        </w:tc>
      </w:tr>
      <w:tr w:rsidR="00485539" w:rsidRPr="00FF029B" w14:paraId="20EF3172" w14:textId="77777777" w:rsidTr="00CE4E3D">
        <w:trPr>
          <w:trHeight w:val="440"/>
        </w:trPr>
        <w:tc>
          <w:tcPr>
            <w:tcW w:w="9000" w:type="dxa"/>
            <w:tcMar>
              <w:top w:w="100" w:type="dxa"/>
              <w:left w:w="100" w:type="dxa"/>
              <w:bottom w:w="100" w:type="dxa"/>
              <w:right w:w="100" w:type="dxa"/>
            </w:tcMar>
          </w:tcPr>
          <w:p w14:paraId="3F84A770" w14:textId="5DC2E214" w:rsidR="00D941B8" w:rsidRPr="00CE4E3D" w:rsidRDefault="00D941B8" w:rsidP="00CE4E3D">
            <w:pPr>
              <w:pStyle w:val="Default"/>
              <w:jc w:val="both"/>
              <w:rPr>
                <w:rFonts w:ascii="Arial" w:hAnsi="Arial" w:cs="Arial"/>
                <w:b/>
                <w:bCs/>
                <w:sz w:val="22"/>
                <w:szCs w:val="22"/>
              </w:rPr>
            </w:pPr>
            <w:r w:rsidRPr="00CE4E3D">
              <w:rPr>
                <w:rFonts w:ascii="Arial" w:hAnsi="Arial" w:cs="Arial"/>
                <w:b/>
                <w:bCs/>
                <w:sz w:val="22"/>
                <w:szCs w:val="22"/>
              </w:rPr>
              <w:t>Job Summary</w:t>
            </w:r>
            <w:r w:rsidR="00FF029B" w:rsidRPr="00CE4E3D">
              <w:rPr>
                <w:rFonts w:ascii="Arial" w:hAnsi="Arial" w:cs="Arial"/>
                <w:b/>
                <w:bCs/>
                <w:sz w:val="22"/>
                <w:szCs w:val="22"/>
              </w:rPr>
              <w:t>:</w:t>
            </w:r>
            <w:r w:rsidRPr="00CE4E3D">
              <w:rPr>
                <w:rFonts w:ascii="Arial" w:hAnsi="Arial" w:cs="Arial"/>
                <w:b/>
                <w:bCs/>
                <w:sz w:val="22"/>
                <w:szCs w:val="22"/>
              </w:rPr>
              <w:t xml:space="preserve"> </w:t>
            </w:r>
          </w:p>
          <w:p w14:paraId="1E670006" w14:textId="456126A5" w:rsidR="00E33FD6" w:rsidRPr="00F90AF5" w:rsidRDefault="004738B9" w:rsidP="00CE4E3D">
            <w:pPr>
              <w:pStyle w:val="Default"/>
              <w:jc w:val="both"/>
              <w:rPr>
                <w:rFonts w:ascii="Arial" w:hAnsi="Arial" w:cs="Arial"/>
              </w:rPr>
            </w:pPr>
            <w:r w:rsidRPr="00CE4E3D">
              <w:rPr>
                <w:sz w:val="22"/>
                <w:szCs w:val="22"/>
              </w:rPr>
              <w:t>Providing private and NHS dental hygiene therapy in Cornwall and the Isles of Scilly, working alongside dentists to deliver high-quality patient care in accordance with current guidance, including BSP recommendations. This role may focus solely on hygiene therapy, supporting overall dental health and preventative care for patients.</w:t>
            </w:r>
          </w:p>
          <w:p w14:paraId="20EF3171" w14:textId="0D555EB4" w:rsidR="00485539" w:rsidRPr="00F90AF5" w:rsidRDefault="00485539" w:rsidP="00E33FD6">
            <w:pPr>
              <w:spacing w:line="240" w:lineRule="auto"/>
              <w:rPr>
                <w:rFonts w:eastAsia="Open Sans"/>
                <w:i/>
                <w:color w:val="0000FF"/>
                <w:sz w:val="24"/>
                <w:szCs w:val="24"/>
              </w:rPr>
            </w:pPr>
          </w:p>
        </w:tc>
      </w:tr>
      <w:tr w:rsidR="00485539" w:rsidRPr="00FF029B" w14:paraId="20EF3174" w14:textId="77777777" w:rsidTr="00CE4E3D">
        <w:trPr>
          <w:trHeight w:val="440"/>
        </w:trPr>
        <w:tc>
          <w:tcPr>
            <w:tcW w:w="9000" w:type="dxa"/>
            <w:shd w:val="clear" w:color="auto" w:fill="EFEFEF"/>
            <w:tcMar>
              <w:top w:w="100" w:type="dxa"/>
              <w:left w:w="100" w:type="dxa"/>
              <w:bottom w:w="100" w:type="dxa"/>
              <w:right w:w="100" w:type="dxa"/>
            </w:tcMar>
          </w:tcPr>
          <w:p w14:paraId="20EF3173" w14:textId="77777777" w:rsidR="00485539" w:rsidRPr="00F90AF5" w:rsidRDefault="00EF55CB">
            <w:pPr>
              <w:widowControl w:val="0"/>
              <w:spacing w:line="240" w:lineRule="auto"/>
              <w:rPr>
                <w:rFonts w:ascii="Open Sans" w:eastAsia="Open Sans" w:hAnsi="Open Sans" w:cs="Open Sans"/>
                <w:b/>
                <w:sz w:val="24"/>
                <w:szCs w:val="24"/>
              </w:rPr>
            </w:pPr>
            <w:r w:rsidRPr="00F90AF5">
              <w:rPr>
                <w:rFonts w:ascii="Open Sans" w:eastAsia="Open Sans" w:hAnsi="Open Sans" w:cs="Open Sans"/>
                <w:b/>
                <w:sz w:val="24"/>
                <w:szCs w:val="24"/>
              </w:rPr>
              <w:t>Accountabilities:</w:t>
            </w:r>
          </w:p>
        </w:tc>
      </w:tr>
      <w:tr w:rsidR="00485539" w:rsidRPr="00FF029B" w14:paraId="20EF31C4" w14:textId="77777777" w:rsidTr="00CE4E3D">
        <w:trPr>
          <w:trHeight w:val="440"/>
        </w:trPr>
        <w:tc>
          <w:tcPr>
            <w:tcW w:w="9000" w:type="dxa"/>
            <w:tcMar>
              <w:top w:w="100" w:type="dxa"/>
              <w:left w:w="100" w:type="dxa"/>
              <w:bottom w:w="100" w:type="dxa"/>
              <w:right w:w="100" w:type="dxa"/>
            </w:tcMar>
          </w:tcPr>
          <w:p w14:paraId="2EC8429B" w14:textId="3EC86218" w:rsidR="00F55D4E" w:rsidRDefault="00F40120" w:rsidP="00CE4E3D">
            <w:pPr>
              <w:autoSpaceDE w:val="0"/>
              <w:autoSpaceDN w:val="0"/>
              <w:jc w:val="both"/>
              <w:rPr>
                <w:b/>
                <w:bCs/>
                <w:color w:val="000000"/>
              </w:rPr>
            </w:pPr>
            <w:r w:rsidRPr="00F40120">
              <w:t xml:space="preserve">As a Dental Hygienist/Therapist for Smile Together, you must take personal responsibility for understanding and complying with the Standards for Dental Professionals set by the General Dental Council (2013), Smile </w:t>
            </w:r>
            <w:proofErr w:type="spellStart"/>
            <w:r w:rsidRPr="00F40120">
              <w:t>Together’s</w:t>
            </w:r>
            <w:proofErr w:type="spellEnd"/>
            <w:r w:rsidRPr="00F40120">
              <w:t xml:space="preserve"> standards, and all relevant clinical guidance including BSP recommendations. You are accountable for maintaining high standards of professional conduct and delivering safe, effective hygiene therapy within both NHS and private settings, in accordance with any requirements set by government, regulatory bodies, licensing agencies, or professional associations governing your practice.</w:t>
            </w:r>
          </w:p>
          <w:p w14:paraId="4D4E3FAA" w14:textId="77777777" w:rsidR="00F40120" w:rsidRDefault="00F40120" w:rsidP="00CE4E3D">
            <w:pPr>
              <w:autoSpaceDE w:val="0"/>
              <w:autoSpaceDN w:val="0"/>
              <w:jc w:val="both"/>
              <w:rPr>
                <w:b/>
                <w:bCs/>
                <w:color w:val="000000"/>
              </w:rPr>
            </w:pPr>
          </w:p>
          <w:p w14:paraId="02332C3C" w14:textId="77777777" w:rsidR="00503F3D" w:rsidRDefault="00503F3D" w:rsidP="00CE4E3D">
            <w:pPr>
              <w:autoSpaceDE w:val="0"/>
              <w:autoSpaceDN w:val="0"/>
              <w:jc w:val="both"/>
              <w:rPr>
                <w:color w:val="000000"/>
              </w:rPr>
            </w:pPr>
            <w:r>
              <w:rPr>
                <w:b/>
                <w:bCs/>
                <w:color w:val="000000"/>
              </w:rPr>
              <w:t xml:space="preserve">Employee Handbook: </w:t>
            </w:r>
          </w:p>
          <w:p w14:paraId="00349F7D" w14:textId="77777777" w:rsidR="00503F3D" w:rsidRDefault="00503F3D" w:rsidP="00CE4E3D">
            <w:pPr>
              <w:autoSpaceDE w:val="0"/>
              <w:autoSpaceDN w:val="0"/>
              <w:jc w:val="both"/>
              <w:rPr>
                <w:color w:val="000000"/>
              </w:rPr>
            </w:pPr>
            <w:r>
              <w:rPr>
                <w:color w:val="000000"/>
              </w:rPr>
              <w:t xml:space="preserve">The expectations of the organisation are outlined in the employee </w:t>
            </w:r>
            <w:proofErr w:type="gramStart"/>
            <w:r>
              <w:rPr>
                <w:color w:val="000000"/>
              </w:rPr>
              <w:t>handbook</w:t>
            </w:r>
            <w:proofErr w:type="gramEnd"/>
            <w:r>
              <w:rPr>
                <w:color w:val="000000"/>
              </w:rPr>
              <w:t xml:space="preserve"> and you are expected to familiarise yourself with those expectations.</w:t>
            </w:r>
          </w:p>
          <w:p w14:paraId="7DD73FE5" w14:textId="77777777" w:rsidR="00503F3D" w:rsidRDefault="00503F3D" w:rsidP="00CE4E3D">
            <w:pPr>
              <w:autoSpaceDE w:val="0"/>
              <w:autoSpaceDN w:val="0"/>
              <w:jc w:val="both"/>
              <w:rPr>
                <w:color w:val="000000"/>
                <w:sz w:val="24"/>
                <w:szCs w:val="24"/>
              </w:rPr>
            </w:pPr>
          </w:p>
          <w:p w14:paraId="45BB41F3" w14:textId="77777777" w:rsidR="00503F3D" w:rsidRDefault="00503F3D" w:rsidP="00CE4E3D">
            <w:pPr>
              <w:autoSpaceDE w:val="0"/>
              <w:autoSpaceDN w:val="0"/>
              <w:jc w:val="both"/>
              <w:rPr>
                <w:b/>
                <w:bCs/>
                <w:color w:val="000000"/>
              </w:rPr>
            </w:pPr>
            <w:r>
              <w:rPr>
                <w:b/>
                <w:bCs/>
                <w:color w:val="000000"/>
              </w:rPr>
              <w:t xml:space="preserve">Social Enterprise: </w:t>
            </w:r>
          </w:p>
          <w:p w14:paraId="3BDDEA68" w14:textId="77777777" w:rsidR="00503F3D" w:rsidRDefault="00503F3D" w:rsidP="00CE4E3D">
            <w:pPr>
              <w:autoSpaceDE w:val="0"/>
              <w:autoSpaceDN w:val="0"/>
              <w:jc w:val="both"/>
              <w:rPr>
                <w:color w:val="000000"/>
              </w:rPr>
            </w:pPr>
            <w:r>
              <w:rPr>
                <w:color w:val="000000"/>
              </w:rPr>
              <w:t>All employees are aware of the status of Smile Together Dental CIC as a Social Enterprise and are expected to commit to the values expected of a CIC and actively contribute to innovations in supporting the local community to improve oral health.</w:t>
            </w:r>
          </w:p>
          <w:p w14:paraId="4B767D89" w14:textId="77777777" w:rsidR="00503F3D" w:rsidRPr="009D7451" w:rsidRDefault="00503F3D" w:rsidP="00CE4E3D">
            <w:pPr>
              <w:pStyle w:val="Default"/>
              <w:jc w:val="both"/>
              <w:rPr>
                <w:rFonts w:ascii="Arial" w:hAnsi="Arial" w:cs="Arial"/>
                <w:sz w:val="22"/>
                <w:szCs w:val="22"/>
              </w:rPr>
            </w:pPr>
          </w:p>
          <w:p w14:paraId="1BBABDE0" w14:textId="77777777" w:rsidR="00503F3D" w:rsidRDefault="00503F3D" w:rsidP="00CE4E3D">
            <w:pPr>
              <w:pStyle w:val="Default"/>
              <w:jc w:val="both"/>
              <w:rPr>
                <w:rFonts w:ascii="Arial" w:hAnsi="Arial" w:cs="Arial"/>
                <w:b/>
                <w:bCs/>
                <w:sz w:val="22"/>
                <w:szCs w:val="22"/>
              </w:rPr>
            </w:pPr>
            <w:r w:rsidRPr="00AF3A02">
              <w:rPr>
                <w:rFonts w:ascii="Arial" w:hAnsi="Arial" w:cs="Arial"/>
                <w:b/>
                <w:bCs/>
                <w:sz w:val="22"/>
                <w:szCs w:val="22"/>
              </w:rPr>
              <w:t xml:space="preserve">Key accountabilities: </w:t>
            </w:r>
          </w:p>
          <w:p w14:paraId="77764EB1" w14:textId="17216443" w:rsidR="00503F3D" w:rsidRDefault="003E4090" w:rsidP="00CE4E3D">
            <w:pPr>
              <w:pStyle w:val="ListParagraph"/>
              <w:numPr>
                <w:ilvl w:val="0"/>
                <w:numId w:val="16"/>
              </w:numPr>
              <w:autoSpaceDE w:val="0"/>
              <w:autoSpaceDN w:val="0"/>
              <w:jc w:val="both"/>
              <w:rPr>
                <w:rFonts w:ascii="Arial" w:hAnsi="Arial" w:cs="Arial"/>
                <w:color w:val="000000"/>
              </w:rPr>
            </w:pPr>
            <w:r w:rsidRPr="00CE4E3D">
              <w:rPr>
                <w:rFonts w:ascii="Arial" w:hAnsi="Arial" w:cs="Arial"/>
                <w:color w:val="000000"/>
              </w:rPr>
              <w:t xml:space="preserve">Providing high-quality private and NHS dental hygiene </w:t>
            </w:r>
            <w:r>
              <w:rPr>
                <w:rFonts w:ascii="Arial" w:hAnsi="Arial" w:cs="Arial"/>
                <w:color w:val="000000"/>
              </w:rPr>
              <w:t xml:space="preserve">therapy to adults and children, including preventive treatments, oral health promotion and periodontal care, in accordance with evidence-based guidance such as BSP recommendations, SDCEP and FGDP guidance. </w:t>
            </w:r>
          </w:p>
          <w:p w14:paraId="05F26184" w14:textId="5AF05213" w:rsidR="003E4090" w:rsidRDefault="003E4090" w:rsidP="00CE4E3D">
            <w:pPr>
              <w:pStyle w:val="ListParagraph"/>
              <w:numPr>
                <w:ilvl w:val="0"/>
                <w:numId w:val="16"/>
              </w:numPr>
              <w:autoSpaceDE w:val="0"/>
              <w:autoSpaceDN w:val="0"/>
              <w:jc w:val="both"/>
              <w:rPr>
                <w:rFonts w:ascii="Arial" w:hAnsi="Arial" w:cs="Arial"/>
                <w:color w:val="000000"/>
              </w:rPr>
            </w:pPr>
            <w:r>
              <w:rPr>
                <w:rFonts w:ascii="Arial" w:hAnsi="Arial" w:cs="Arial"/>
                <w:color w:val="000000"/>
              </w:rPr>
              <w:t>Delivering care in line with the scope of practice for Dental Hygienists (and therapists) ensuring appropriate assessment, treatment planning and patient education to support long-term oral health.</w:t>
            </w:r>
          </w:p>
          <w:p w14:paraId="24A6B9E6" w14:textId="4F09840B" w:rsidR="003E4090" w:rsidRDefault="003E4090" w:rsidP="00CE4E3D">
            <w:pPr>
              <w:pStyle w:val="ListParagraph"/>
              <w:numPr>
                <w:ilvl w:val="0"/>
                <w:numId w:val="16"/>
              </w:numPr>
              <w:autoSpaceDE w:val="0"/>
              <w:autoSpaceDN w:val="0"/>
              <w:jc w:val="both"/>
              <w:rPr>
                <w:rFonts w:ascii="Arial" w:hAnsi="Arial" w:cs="Arial"/>
                <w:color w:val="000000"/>
              </w:rPr>
            </w:pPr>
            <w:r>
              <w:rPr>
                <w:rFonts w:ascii="Arial" w:hAnsi="Arial" w:cs="Arial"/>
                <w:color w:val="000000"/>
              </w:rPr>
              <w:lastRenderedPageBreak/>
              <w:t xml:space="preserve">Working collaboratively with dentists and wider clinical teams to support integrated patient care, including appropriate referral, prescribing and </w:t>
            </w:r>
            <w:r w:rsidR="002F11F5">
              <w:rPr>
                <w:rFonts w:ascii="Arial" w:hAnsi="Arial" w:cs="Arial"/>
                <w:color w:val="000000"/>
              </w:rPr>
              <w:t xml:space="preserve">communication regarding clinical findings. </w:t>
            </w:r>
            <w:r w:rsidR="00090AC8" w:rsidRPr="00090AC8">
              <w:rPr>
                <w:rFonts w:ascii="Arial" w:hAnsi="Arial" w:cs="Arial"/>
                <w:color w:val="000000"/>
              </w:rPr>
              <w:t>Refer patients appropriately to dentists or other professionals when care falls outside scope of practice</w:t>
            </w:r>
            <w:r w:rsidR="00090AC8">
              <w:rPr>
                <w:rFonts w:ascii="Arial" w:hAnsi="Arial" w:cs="Arial"/>
                <w:color w:val="000000"/>
              </w:rPr>
              <w:t>.</w:t>
            </w:r>
          </w:p>
          <w:p w14:paraId="425CCF3F" w14:textId="504521FA" w:rsidR="00765578" w:rsidRDefault="00765578" w:rsidP="00CE4E3D">
            <w:pPr>
              <w:pStyle w:val="ListParagraph"/>
              <w:numPr>
                <w:ilvl w:val="0"/>
                <w:numId w:val="16"/>
              </w:numPr>
              <w:autoSpaceDE w:val="0"/>
              <w:autoSpaceDN w:val="0"/>
              <w:jc w:val="both"/>
              <w:rPr>
                <w:rFonts w:ascii="Arial" w:hAnsi="Arial" w:cs="Arial"/>
                <w:color w:val="000000"/>
              </w:rPr>
            </w:pPr>
            <w:r w:rsidRPr="00765578">
              <w:rPr>
                <w:rFonts w:ascii="Arial" w:hAnsi="Arial" w:cs="Arial"/>
                <w:color w:val="000000"/>
              </w:rPr>
              <w:t>Provide care under Direct Access in accordance with GDC guidance and local governance arrangements.</w:t>
            </w:r>
          </w:p>
          <w:p w14:paraId="3B3A9D92" w14:textId="6A3326BD" w:rsidR="002F11F5" w:rsidRDefault="002F11F5" w:rsidP="00CE4E3D">
            <w:pPr>
              <w:pStyle w:val="ListParagraph"/>
              <w:numPr>
                <w:ilvl w:val="0"/>
                <w:numId w:val="16"/>
              </w:numPr>
              <w:autoSpaceDE w:val="0"/>
              <w:autoSpaceDN w:val="0"/>
              <w:jc w:val="both"/>
              <w:rPr>
                <w:rFonts w:ascii="Arial" w:hAnsi="Arial" w:cs="Arial"/>
                <w:color w:val="000000"/>
              </w:rPr>
            </w:pPr>
            <w:r>
              <w:rPr>
                <w:rFonts w:ascii="Arial" w:hAnsi="Arial" w:cs="Arial"/>
                <w:color w:val="000000"/>
              </w:rPr>
              <w:t xml:space="preserve">Maintaining meticulous clinical records, adhering to GDC Standards for the Dental Team and all relevant governance, safeguarding and data-protection requirements. </w:t>
            </w:r>
          </w:p>
          <w:p w14:paraId="00D5A616" w14:textId="74A537AF" w:rsidR="002F11F5" w:rsidRDefault="002F11F5" w:rsidP="00CE4E3D">
            <w:pPr>
              <w:pStyle w:val="ListParagraph"/>
              <w:numPr>
                <w:ilvl w:val="0"/>
                <w:numId w:val="16"/>
              </w:numPr>
              <w:autoSpaceDE w:val="0"/>
              <w:autoSpaceDN w:val="0"/>
              <w:jc w:val="both"/>
              <w:rPr>
                <w:rFonts w:ascii="Arial" w:hAnsi="Arial" w:cs="Arial"/>
                <w:color w:val="000000"/>
              </w:rPr>
            </w:pPr>
            <w:r>
              <w:rPr>
                <w:rFonts w:ascii="Arial" w:hAnsi="Arial" w:cs="Arial"/>
                <w:color w:val="000000"/>
              </w:rPr>
              <w:t>Actively engaging with Smile Together teams and partici</w:t>
            </w:r>
            <w:r w:rsidR="008A0E72">
              <w:rPr>
                <w:rFonts w:ascii="Arial" w:hAnsi="Arial" w:cs="Arial"/>
                <w:color w:val="000000"/>
              </w:rPr>
              <w:t xml:space="preserve">pating in peer review, clinical audit, planning and development sessions, in-house meetings and quality-improvement initiatives. </w:t>
            </w:r>
          </w:p>
          <w:p w14:paraId="1A3043B1" w14:textId="0F61CC59" w:rsidR="008A0E72" w:rsidRDefault="008A0E72" w:rsidP="00CE4E3D">
            <w:pPr>
              <w:pStyle w:val="ListParagraph"/>
              <w:numPr>
                <w:ilvl w:val="0"/>
                <w:numId w:val="16"/>
              </w:numPr>
              <w:autoSpaceDE w:val="0"/>
              <w:autoSpaceDN w:val="0"/>
              <w:jc w:val="both"/>
              <w:rPr>
                <w:rFonts w:ascii="Arial" w:hAnsi="Arial" w:cs="Arial"/>
                <w:color w:val="000000"/>
              </w:rPr>
            </w:pPr>
            <w:r>
              <w:rPr>
                <w:rFonts w:ascii="Arial" w:hAnsi="Arial" w:cs="Arial"/>
                <w:color w:val="000000"/>
              </w:rPr>
              <w:t xml:space="preserve">Being responsible for safe working and practice on a </w:t>
            </w:r>
            <w:r w:rsidR="00F54233">
              <w:rPr>
                <w:rFonts w:ascii="Arial" w:hAnsi="Arial" w:cs="Arial"/>
                <w:color w:val="000000"/>
              </w:rPr>
              <w:t>day-to-day</w:t>
            </w:r>
            <w:r>
              <w:rPr>
                <w:rFonts w:ascii="Arial" w:hAnsi="Arial" w:cs="Arial"/>
                <w:color w:val="000000"/>
              </w:rPr>
              <w:t xml:space="preserve"> basis within clinical sites, ensuring compliance with clinical governance, health and safety legislation, infection prevention and control protocols, and reporting </w:t>
            </w:r>
            <w:r w:rsidR="00F54233">
              <w:rPr>
                <w:rFonts w:ascii="Arial" w:hAnsi="Arial" w:cs="Arial"/>
                <w:color w:val="000000"/>
              </w:rPr>
              <w:t>accidents</w:t>
            </w:r>
            <w:r>
              <w:rPr>
                <w:rFonts w:ascii="Arial" w:hAnsi="Arial" w:cs="Arial"/>
                <w:color w:val="000000"/>
              </w:rPr>
              <w:t xml:space="preserve">, incidents and near misses using the Smile Together incident reporting procedure. </w:t>
            </w:r>
          </w:p>
          <w:p w14:paraId="5BDD7DE7" w14:textId="473B7EF5" w:rsidR="008A0E72" w:rsidRDefault="008A0E72" w:rsidP="00CE4E3D">
            <w:pPr>
              <w:pStyle w:val="ListParagraph"/>
              <w:numPr>
                <w:ilvl w:val="0"/>
                <w:numId w:val="16"/>
              </w:numPr>
              <w:autoSpaceDE w:val="0"/>
              <w:autoSpaceDN w:val="0"/>
              <w:jc w:val="both"/>
              <w:rPr>
                <w:rFonts w:ascii="Arial" w:hAnsi="Arial" w:cs="Arial"/>
                <w:color w:val="000000"/>
              </w:rPr>
            </w:pPr>
            <w:r>
              <w:rPr>
                <w:rFonts w:ascii="Arial" w:hAnsi="Arial" w:cs="Arial"/>
                <w:color w:val="000000"/>
              </w:rPr>
              <w:t xml:space="preserve">Supporting the delivery of agreed activity levels and </w:t>
            </w:r>
            <w:r w:rsidR="00F54233">
              <w:rPr>
                <w:rFonts w:ascii="Arial" w:hAnsi="Arial" w:cs="Arial"/>
                <w:color w:val="000000"/>
              </w:rPr>
              <w:t>working</w:t>
            </w:r>
            <w:r>
              <w:rPr>
                <w:rFonts w:ascii="Arial" w:hAnsi="Arial" w:cs="Arial"/>
                <w:color w:val="000000"/>
              </w:rPr>
              <w:t xml:space="preserve"> towards key performance indicators relevant to hygiene therapy and preventative services. </w:t>
            </w:r>
          </w:p>
          <w:p w14:paraId="5B9D576D" w14:textId="262CDA95" w:rsidR="008A0E72" w:rsidRDefault="00F54233" w:rsidP="00CE4E3D">
            <w:pPr>
              <w:pStyle w:val="ListParagraph"/>
              <w:numPr>
                <w:ilvl w:val="0"/>
                <w:numId w:val="16"/>
              </w:numPr>
              <w:autoSpaceDE w:val="0"/>
              <w:autoSpaceDN w:val="0"/>
              <w:jc w:val="both"/>
              <w:rPr>
                <w:rFonts w:ascii="Arial" w:hAnsi="Arial" w:cs="Arial"/>
                <w:color w:val="000000"/>
              </w:rPr>
            </w:pPr>
            <w:r>
              <w:rPr>
                <w:rFonts w:ascii="Arial" w:hAnsi="Arial" w:cs="Arial"/>
                <w:color w:val="000000"/>
              </w:rPr>
              <w:t>Maintaining</w:t>
            </w:r>
            <w:r w:rsidR="008A0E72">
              <w:rPr>
                <w:rFonts w:ascii="Arial" w:hAnsi="Arial" w:cs="Arial"/>
                <w:color w:val="000000"/>
              </w:rPr>
              <w:t xml:space="preserve"> and developing clinical competency and continuing professional development according to agreed training needs via the Smile Together Training portal (</w:t>
            </w:r>
            <w:proofErr w:type="spellStart"/>
            <w:r w:rsidR="008A0E72">
              <w:rPr>
                <w:rFonts w:ascii="Arial" w:hAnsi="Arial" w:cs="Arial"/>
                <w:color w:val="000000"/>
              </w:rPr>
              <w:t>Agilio</w:t>
            </w:r>
            <w:proofErr w:type="spellEnd"/>
            <w:r w:rsidR="008A0E72">
              <w:rPr>
                <w:rFonts w:ascii="Arial" w:hAnsi="Arial" w:cs="Arial"/>
                <w:color w:val="000000"/>
              </w:rPr>
              <w:t xml:space="preserve">) and external educational providers. </w:t>
            </w:r>
          </w:p>
          <w:p w14:paraId="1415C92C" w14:textId="0B46F0C4" w:rsidR="008A0E72" w:rsidRDefault="00F54233" w:rsidP="00CE4E3D">
            <w:pPr>
              <w:pStyle w:val="ListParagraph"/>
              <w:numPr>
                <w:ilvl w:val="0"/>
                <w:numId w:val="16"/>
              </w:numPr>
              <w:autoSpaceDE w:val="0"/>
              <w:autoSpaceDN w:val="0"/>
              <w:jc w:val="both"/>
              <w:rPr>
                <w:rFonts w:ascii="Arial" w:hAnsi="Arial" w:cs="Arial"/>
                <w:color w:val="000000"/>
              </w:rPr>
            </w:pPr>
            <w:r>
              <w:rPr>
                <w:rFonts w:ascii="Arial" w:hAnsi="Arial" w:cs="Arial"/>
                <w:color w:val="000000"/>
              </w:rPr>
              <w:t>Developing</w:t>
            </w:r>
            <w:r w:rsidR="008A0E72">
              <w:rPr>
                <w:rFonts w:ascii="Arial" w:hAnsi="Arial" w:cs="Arial"/>
                <w:color w:val="000000"/>
              </w:rPr>
              <w:t xml:space="preserve">, </w:t>
            </w:r>
            <w:r>
              <w:rPr>
                <w:rFonts w:ascii="Arial" w:hAnsi="Arial" w:cs="Arial"/>
                <w:color w:val="000000"/>
              </w:rPr>
              <w:t>maintaining</w:t>
            </w:r>
            <w:r w:rsidR="008A0E72">
              <w:rPr>
                <w:rFonts w:ascii="Arial" w:hAnsi="Arial" w:cs="Arial"/>
                <w:color w:val="000000"/>
              </w:rPr>
              <w:t xml:space="preserve"> and sharing a personal devel</w:t>
            </w:r>
            <w:r>
              <w:rPr>
                <w:rFonts w:ascii="Arial" w:hAnsi="Arial" w:cs="Arial"/>
                <w:color w:val="000000"/>
              </w:rPr>
              <w:t xml:space="preserve">opment plan (PDP) as required by GDC standards. </w:t>
            </w:r>
          </w:p>
          <w:p w14:paraId="7F2601E5" w14:textId="77777777" w:rsidR="00F54233" w:rsidRPr="00CE4E3D" w:rsidRDefault="00F54233" w:rsidP="00CE4E3D">
            <w:pPr>
              <w:pStyle w:val="ListParagraph"/>
              <w:numPr>
                <w:ilvl w:val="0"/>
                <w:numId w:val="16"/>
              </w:numPr>
              <w:autoSpaceDE w:val="0"/>
              <w:autoSpaceDN w:val="0"/>
              <w:jc w:val="both"/>
              <w:rPr>
                <w:rFonts w:ascii="Arial" w:hAnsi="Arial" w:cs="Arial"/>
                <w:color w:val="000000"/>
              </w:rPr>
            </w:pPr>
            <w:r w:rsidRPr="00CE4E3D">
              <w:rPr>
                <w:rFonts w:ascii="Arial" w:hAnsi="Arial" w:cs="Arial"/>
                <w:color w:val="000000"/>
              </w:rPr>
              <w:t>Supporting colleagues in the delivery of dental services, contributing to a positive, collaborative and patient-centred environment.</w:t>
            </w:r>
          </w:p>
          <w:p w14:paraId="7023B030" w14:textId="4603D305" w:rsidR="00F54233" w:rsidRPr="00CE4E3D" w:rsidRDefault="00F54233" w:rsidP="00CE4E3D">
            <w:pPr>
              <w:pStyle w:val="ListParagraph"/>
              <w:numPr>
                <w:ilvl w:val="0"/>
                <w:numId w:val="16"/>
              </w:numPr>
              <w:autoSpaceDE w:val="0"/>
              <w:autoSpaceDN w:val="0"/>
              <w:jc w:val="both"/>
              <w:rPr>
                <w:rFonts w:ascii="Arial" w:hAnsi="Arial" w:cs="Arial"/>
                <w:color w:val="000000"/>
              </w:rPr>
            </w:pPr>
            <w:r w:rsidRPr="00CE4E3D">
              <w:rPr>
                <w:rFonts w:ascii="Arial" w:hAnsi="Arial" w:cs="Arial"/>
                <w:color w:val="000000"/>
              </w:rPr>
              <w:t>Working alongside clinical and professional support colleagues to facilitate ongoing organisational development and service improvement.</w:t>
            </w:r>
          </w:p>
          <w:p w14:paraId="242B2756" w14:textId="0B4162E5" w:rsidR="00F54233" w:rsidRPr="00CE4E3D" w:rsidRDefault="00F54233" w:rsidP="00CE4E3D">
            <w:pPr>
              <w:pStyle w:val="ListParagraph"/>
              <w:numPr>
                <w:ilvl w:val="0"/>
                <w:numId w:val="16"/>
              </w:numPr>
              <w:autoSpaceDE w:val="0"/>
              <w:autoSpaceDN w:val="0"/>
              <w:jc w:val="both"/>
              <w:rPr>
                <w:rFonts w:ascii="Arial" w:hAnsi="Arial" w:cs="Arial"/>
                <w:color w:val="000000"/>
              </w:rPr>
            </w:pPr>
            <w:r w:rsidRPr="00CE4E3D">
              <w:rPr>
                <w:rFonts w:ascii="Arial" w:hAnsi="Arial" w:cs="Arial"/>
                <w:color w:val="000000"/>
              </w:rPr>
              <w:t>Travelling to and working from other locations when required, integrating effectively with local teams to ensure consistent standards of care.</w:t>
            </w:r>
          </w:p>
          <w:p w14:paraId="2690D87F" w14:textId="3347068D" w:rsidR="00F54233" w:rsidRPr="00CE4E3D" w:rsidRDefault="00F54233" w:rsidP="00CE4E3D">
            <w:pPr>
              <w:pStyle w:val="ListParagraph"/>
              <w:numPr>
                <w:ilvl w:val="0"/>
                <w:numId w:val="16"/>
              </w:numPr>
              <w:autoSpaceDE w:val="0"/>
              <w:autoSpaceDN w:val="0"/>
              <w:jc w:val="both"/>
              <w:rPr>
                <w:rFonts w:ascii="Arial" w:hAnsi="Arial" w:cs="Arial"/>
                <w:color w:val="000000"/>
              </w:rPr>
            </w:pPr>
            <w:r w:rsidRPr="00CE4E3D">
              <w:rPr>
                <w:rFonts w:ascii="Arial" w:hAnsi="Arial" w:cs="Arial"/>
                <w:color w:val="000000"/>
              </w:rPr>
              <w:t>Contributing to the success of Smile Together by demonstrating professionalism, accountability, and a commitment to high-quality patient care.</w:t>
            </w:r>
          </w:p>
          <w:p w14:paraId="1DCE5A34" w14:textId="3DECE17A" w:rsidR="00F54233" w:rsidRPr="00CE4E3D" w:rsidRDefault="00F54233" w:rsidP="00CE4E3D">
            <w:pPr>
              <w:pStyle w:val="ListParagraph"/>
              <w:numPr>
                <w:ilvl w:val="0"/>
                <w:numId w:val="16"/>
              </w:numPr>
              <w:autoSpaceDE w:val="0"/>
              <w:autoSpaceDN w:val="0"/>
              <w:jc w:val="both"/>
              <w:rPr>
                <w:rFonts w:ascii="Arial" w:hAnsi="Arial" w:cs="Arial"/>
                <w:color w:val="000000"/>
              </w:rPr>
            </w:pPr>
            <w:r w:rsidRPr="00CE4E3D">
              <w:rPr>
                <w:rFonts w:ascii="Arial" w:hAnsi="Arial" w:cs="Arial"/>
                <w:color w:val="000000"/>
              </w:rPr>
              <w:t>Acting as an ambassador for the company’s vision, mission and values, leading by example in behaviour and conduct.</w:t>
            </w:r>
          </w:p>
          <w:p w14:paraId="10673D1B" w14:textId="2DDDB4A0" w:rsidR="00F54233" w:rsidRPr="00CE4E3D" w:rsidRDefault="00F54233" w:rsidP="00CE4E3D">
            <w:pPr>
              <w:pStyle w:val="ListParagraph"/>
              <w:numPr>
                <w:ilvl w:val="0"/>
                <w:numId w:val="16"/>
              </w:numPr>
              <w:autoSpaceDE w:val="0"/>
              <w:autoSpaceDN w:val="0"/>
              <w:jc w:val="both"/>
              <w:rPr>
                <w:rFonts w:ascii="Arial" w:hAnsi="Arial" w:cs="Arial"/>
                <w:color w:val="000000"/>
              </w:rPr>
            </w:pPr>
            <w:r w:rsidRPr="00CE4E3D">
              <w:rPr>
                <w:rFonts w:ascii="Arial" w:hAnsi="Arial" w:cs="Arial"/>
                <w:color w:val="000000"/>
              </w:rPr>
              <w:t>Maintaining strong IT skills, including effective use of the Patient Management System and digital clinical tools.</w:t>
            </w:r>
          </w:p>
          <w:p w14:paraId="20EF31C3" w14:textId="149F8252" w:rsidR="00F84E27" w:rsidRPr="00F84E27" w:rsidRDefault="00F84E27" w:rsidP="00CE4E3D">
            <w:pPr>
              <w:autoSpaceDE w:val="0"/>
              <w:autoSpaceDN w:val="0"/>
              <w:rPr>
                <w:rFonts w:eastAsia="Times New Roman"/>
                <w:bCs/>
                <w:lang w:val="en-US"/>
              </w:rPr>
            </w:pPr>
          </w:p>
        </w:tc>
      </w:tr>
    </w:tbl>
    <w:p w14:paraId="4E3B437C" w14:textId="6402925B" w:rsidR="00203254" w:rsidRPr="00F90AF5" w:rsidRDefault="00E01BE5">
      <w:pPr>
        <w:rPr>
          <w:rFonts w:ascii="Open Sans" w:eastAsia="Open Sans" w:hAnsi="Open Sans" w:cs="Open Sans"/>
          <w:b/>
          <w:sz w:val="24"/>
          <w:szCs w:val="24"/>
        </w:rPr>
      </w:pPr>
      <w:r w:rsidRPr="00FF029B">
        <w:rPr>
          <w:b/>
          <w:bCs/>
          <w:noProof/>
          <w:sz w:val="24"/>
          <w:szCs w:val="24"/>
          <w:lang w:val="en-US"/>
        </w:rPr>
        <w:lastRenderedPageBreak/>
        <mc:AlternateContent>
          <mc:Choice Requires="wps">
            <w:drawing>
              <wp:anchor distT="45720" distB="45720" distL="114300" distR="114300" simplePos="0" relativeHeight="251659264" behindDoc="0" locked="0" layoutInCell="1" allowOverlap="1" wp14:anchorId="3185ABC0" wp14:editId="4523DBD6">
                <wp:simplePos x="0" y="0"/>
                <wp:positionH relativeFrom="margin">
                  <wp:posOffset>-76835</wp:posOffset>
                </wp:positionH>
                <wp:positionV relativeFrom="paragraph">
                  <wp:posOffset>250190</wp:posOffset>
                </wp:positionV>
                <wp:extent cx="5715000" cy="904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04875"/>
                        </a:xfrm>
                        <a:prstGeom prst="rect">
                          <a:avLst/>
                        </a:prstGeom>
                        <a:solidFill>
                          <a:srgbClr val="FFFFFF"/>
                        </a:solidFill>
                        <a:ln w="9525">
                          <a:solidFill>
                            <a:srgbClr val="000000"/>
                          </a:solidFill>
                          <a:miter lim="800000"/>
                          <a:headEnd/>
                          <a:tailEnd/>
                        </a:ln>
                      </wps:spPr>
                      <wps:txbx>
                        <w:txbxContent>
                          <w:p w14:paraId="78404D69" w14:textId="77777777" w:rsidR="0032351C" w:rsidRPr="00165273" w:rsidRDefault="0032351C" w:rsidP="0032351C">
                            <w:pPr>
                              <w:rPr>
                                <w:b/>
                                <w:bCs/>
                              </w:rPr>
                            </w:pPr>
                            <w:r w:rsidRPr="00165273">
                              <w:rPr>
                                <w:b/>
                                <w:bCs/>
                              </w:rPr>
                              <w:t>Other</w:t>
                            </w:r>
                            <w:r>
                              <w:rPr>
                                <w:b/>
                                <w:bCs/>
                              </w:rPr>
                              <w:t>:</w:t>
                            </w:r>
                          </w:p>
                          <w:p w14:paraId="55E6A217" w14:textId="77777777" w:rsidR="0032351C" w:rsidRDefault="0032351C" w:rsidP="00CE4E3D">
                            <w:pPr>
                              <w:jc w:val="both"/>
                            </w:pPr>
                            <w:r>
                              <w:t>This job description is not exhaustive and may change as the post develops, but such change will not take place without consultation between the post holder and their manager.</w:t>
                            </w:r>
                          </w:p>
                          <w:p w14:paraId="17E931C4" w14:textId="32F91F50" w:rsidR="00462AC9" w:rsidRPr="00F90AF5" w:rsidRDefault="00462AC9">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5ABC0" id="_x0000_t202" coordsize="21600,21600" o:spt="202" path="m,l,21600r21600,l21600,xe">
                <v:stroke joinstyle="miter"/>
                <v:path gradientshapeok="t" o:connecttype="rect"/>
              </v:shapetype>
              <v:shape id="Text Box 2" o:spid="_x0000_s1026" type="#_x0000_t202" style="position:absolute;margin-left:-6.05pt;margin-top:19.7pt;width:450pt;height:7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">
                <v:textbox>
                  <w:txbxContent>
                    <w:p w14:paraId="78404D69" w14:textId="77777777" w:rsidR="0032351C" w:rsidRPr="00165273" w:rsidRDefault="0032351C" w:rsidP="0032351C">
                      <w:pPr>
                        <w:rPr>
                          <w:b/>
                          <w:bCs/>
                        </w:rPr>
                      </w:pPr>
                      <w:r w:rsidRPr="00165273">
                        <w:rPr>
                          <w:b/>
                          <w:bCs/>
                        </w:rPr>
                        <w:t>Other</w:t>
                      </w:r>
                      <w:r>
                        <w:rPr>
                          <w:b/>
                          <w:bCs/>
                        </w:rPr>
                        <w:t>:</w:t>
                      </w:r>
                    </w:p>
                    <w:p w14:paraId="55E6A217" w14:textId="77777777" w:rsidR="0032351C" w:rsidRDefault="0032351C" w:rsidP="00CE4E3D">
                      <w:pPr>
                        <w:jc w:val="both"/>
                      </w:pPr>
                      <w:r>
                        <w:t>This job description is not exhaustive and may change as the post develops, but such change will not take place without consultation between the post holder and their manager.</w:t>
                      </w:r>
                    </w:p>
                    <w:p w14:paraId="17E931C4" w14:textId="32F91F50" w:rsidR="00462AC9" w:rsidRPr="00F90AF5" w:rsidRDefault="00462AC9">
                      <w:pPr>
                        <w:rPr>
                          <w:sz w:val="24"/>
                          <w:szCs w:val="24"/>
                        </w:rPr>
                      </w:pPr>
                    </w:p>
                  </w:txbxContent>
                </v:textbox>
                <w10:wrap type="square" anchorx="margin"/>
              </v:shape>
            </w:pict>
          </mc:Fallback>
        </mc:AlternateContent>
      </w:r>
    </w:p>
    <w:p w14:paraId="144A7930" w14:textId="77777777" w:rsidR="007633DE" w:rsidRPr="003633EF" w:rsidRDefault="007633DE" w:rsidP="007633DE">
      <w:pPr>
        <w:rPr>
          <w:rFonts w:ascii="Open Sans" w:eastAsia="Open Sans" w:hAnsi="Open Sans" w:cs="Open Sans"/>
          <w:b/>
        </w:rPr>
      </w:pPr>
    </w:p>
    <w:p w14:paraId="0817D0A0" w14:textId="77777777" w:rsidR="007633DE" w:rsidRPr="006166BF" w:rsidRDefault="007633DE" w:rsidP="007633DE">
      <w:pPr>
        <w:autoSpaceDE w:val="0"/>
        <w:autoSpaceDN w:val="0"/>
        <w:jc w:val="center"/>
        <w:rPr>
          <w:b/>
          <w:bCs/>
          <w:lang w:val="en-US"/>
        </w:rPr>
      </w:pPr>
      <w:r w:rsidRPr="006166BF">
        <w:rPr>
          <w:b/>
          <w:bCs/>
          <w:lang w:val="en-US"/>
        </w:rPr>
        <w:t>Job Description Acknowledgment</w:t>
      </w:r>
    </w:p>
    <w:p w14:paraId="14AB47B8" w14:textId="77777777" w:rsidR="007633DE" w:rsidRPr="006166BF" w:rsidRDefault="007633DE" w:rsidP="007633DE">
      <w:r w:rsidRPr="006166BF">
        <w:t xml:space="preserve">I confirm that I have received and reviewed this job </w:t>
      </w:r>
      <w:proofErr w:type="gramStart"/>
      <w:r w:rsidRPr="006166BF">
        <w:t>description</w:t>
      </w:r>
      <w:proofErr w:type="gramEnd"/>
      <w:r w:rsidRPr="006166BF">
        <w:t xml:space="preserve"> and I understand all my duties and responsibilities.</w:t>
      </w:r>
    </w:p>
    <w:p w14:paraId="09EB1D29" w14:textId="77777777" w:rsidR="007633DE" w:rsidRPr="006166BF" w:rsidRDefault="007633DE" w:rsidP="007633DE">
      <w:r w:rsidRPr="006166BF">
        <w:t>I have discussed any questions I may have had about this job description prior to signing this acknowledgment.</w:t>
      </w:r>
    </w:p>
    <w:p w14:paraId="1BCA7408" w14:textId="77777777" w:rsidR="007633DE" w:rsidRPr="006166BF" w:rsidRDefault="007633DE" w:rsidP="007633DE"/>
    <w:p w14:paraId="40D20AFB" w14:textId="77777777" w:rsidR="007633DE" w:rsidRPr="006166BF" w:rsidRDefault="007633DE" w:rsidP="007633DE">
      <w:r w:rsidRPr="006166BF">
        <w:t xml:space="preserve">Employee’s </w:t>
      </w:r>
      <w:r>
        <w:t>S</w:t>
      </w:r>
      <w:r w:rsidRPr="006166BF">
        <w:t>ignature…………………………………………………</w:t>
      </w:r>
      <w:proofErr w:type="gramStart"/>
      <w:r w:rsidRPr="006166BF">
        <w:t>…..</w:t>
      </w:r>
      <w:proofErr w:type="gramEnd"/>
    </w:p>
    <w:p w14:paraId="54FC223D" w14:textId="77777777" w:rsidR="007633DE" w:rsidRPr="006166BF" w:rsidRDefault="007633DE" w:rsidP="007633DE"/>
    <w:p w14:paraId="67BA5CF1" w14:textId="77777777" w:rsidR="007633DE" w:rsidRPr="006166BF" w:rsidRDefault="007633DE" w:rsidP="007633DE">
      <w:r w:rsidRPr="006166BF">
        <w:t>Employee’s Name…………………………………………………………</w:t>
      </w:r>
    </w:p>
    <w:p w14:paraId="738C8122" w14:textId="77777777" w:rsidR="007633DE" w:rsidRPr="006166BF" w:rsidRDefault="007633DE" w:rsidP="007633DE"/>
    <w:p w14:paraId="7042F1A8" w14:textId="77777777" w:rsidR="007633DE" w:rsidRPr="006166BF" w:rsidRDefault="007633DE" w:rsidP="007633DE">
      <w:r w:rsidRPr="006166BF">
        <w:t>Date…………………………………………………………………………</w:t>
      </w:r>
    </w:p>
    <w:p w14:paraId="533DA10F" w14:textId="77777777" w:rsidR="007633DE" w:rsidRDefault="007633DE" w:rsidP="007633DE">
      <w:pPr>
        <w:rPr>
          <w:rFonts w:ascii="Open Sans" w:eastAsia="Open Sans" w:hAnsi="Open Sans" w:cs="Open Sans"/>
          <w:b/>
        </w:rPr>
      </w:pPr>
    </w:p>
    <w:p w14:paraId="20EF31C7" w14:textId="0FA799F7" w:rsidR="00485539" w:rsidRPr="00F90AF5" w:rsidRDefault="00485539" w:rsidP="007633DE">
      <w:pPr>
        <w:autoSpaceDE w:val="0"/>
        <w:autoSpaceDN w:val="0"/>
        <w:jc w:val="center"/>
        <w:rPr>
          <w:rFonts w:ascii="Open Sans" w:eastAsia="Open Sans" w:hAnsi="Open Sans" w:cs="Open Sans"/>
          <w:b/>
          <w:sz w:val="24"/>
          <w:szCs w:val="24"/>
        </w:rPr>
      </w:pPr>
    </w:p>
    <w:sectPr w:rsidR="00485539" w:rsidRPr="00F90AF5">
      <w:footerReference w:type="default" r:id="rId11"/>
      <w:headerReference w:type="first" r:id="rId12"/>
      <w:footerReference w:type="first" r:id="rId13"/>
      <w:pgSz w:w="11909" w:h="16834"/>
      <w:pgMar w:top="850" w:right="1440" w:bottom="96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E0BD" w14:textId="77777777" w:rsidR="00C42A62" w:rsidRDefault="00C42A62">
      <w:pPr>
        <w:spacing w:line="240" w:lineRule="auto"/>
      </w:pPr>
      <w:r>
        <w:separator/>
      </w:r>
    </w:p>
  </w:endnote>
  <w:endnote w:type="continuationSeparator" w:id="0">
    <w:p w14:paraId="54448C48" w14:textId="77777777" w:rsidR="00C42A62" w:rsidRDefault="00C42A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5" w14:textId="73B85A99" w:rsidR="00485539" w:rsidRDefault="00EF55CB">
    <w:pPr>
      <w:jc w:val="right"/>
    </w:pPr>
    <w:r>
      <w:fldChar w:fldCharType="begin"/>
    </w:r>
    <w:r>
      <w:instrText>PAGE</w:instrText>
    </w:r>
    <w:r>
      <w:fldChar w:fldCharType="separate"/>
    </w:r>
    <w:r w:rsidR="005829F1">
      <w:rPr>
        <w:noProof/>
      </w:rPr>
      <w:t>2</w:t>
    </w:r>
    <w:r>
      <w:fldChar w:fldCharType="end"/>
    </w:r>
    <w:r>
      <w:t xml:space="preserve"> of </w:t>
    </w:r>
    <w:r>
      <w:fldChar w:fldCharType="begin"/>
    </w:r>
    <w:r>
      <w:instrText>NUMPAGES</w:instrText>
    </w:r>
    <w:r>
      <w:fldChar w:fldCharType="separate"/>
    </w:r>
    <w:r w:rsidR="005829F1">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9" w14:textId="273501EA" w:rsidR="00485539" w:rsidRDefault="00EF55CB">
    <w:pPr>
      <w:jc w:val="right"/>
    </w:pPr>
    <w:r>
      <w:fldChar w:fldCharType="begin"/>
    </w:r>
    <w:r>
      <w:instrText>PAGE</w:instrText>
    </w:r>
    <w:r>
      <w:fldChar w:fldCharType="separate"/>
    </w:r>
    <w:r w:rsidR="005829F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967C3" w14:textId="77777777" w:rsidR="00C42A62" w:rsidRDefault="00C42A62">
      <w:pPr>
        <w:spacing w:line="240" w:lineRule="auto"/>
      </w:pPr>
      <w:r>
        <w:separator/>
      </w:r>
    </w:p>
  </w:footnote>
  <w:footnote w:type="continuationSeparator" w:id="0">
    <w:p w14:paraId="2607763C" w14:textId="77777777" w:rsidR="00C42A62" w:rsidRDefault="00C42A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6" w14:textId="2D5EDDD3" w:rsidR="00485539" w:rsidRDefault="00485539">
    <w:pPr>
      <w:widowControl w:val="0"/>
      <w:ind w:firstLine="9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ADD8AA"/>
    <w:multiLevelType w:val="hybridMultilevel"/>
    <w:tmpl w:val="B576F4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973D51"/>
    <w:multiLevelType w:val="hybridMultilevel"/>
    <w:tmpl w:val="B8AAC7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24DD76"/>
    <w:multiLevelType w:val="hybridMultilevel"/>
    <w:tmpl w:val="698454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1B610B1"/>
    <w:multiLevelType w:val="hybridMultilevel"/>
    <w:tmpl w:val="805299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DA2DC0"/>
    <w:multiLevelType w:val="multilevel"/>
    <w:tmpl w:val="D6400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4438B6"/>
    <w:multiLevelType w:val="multilevel"/>
    <w:tmpl w:val="ACC44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EE1F21"/>
    <w:multiLevelType w:val="hybridMultilevel"/>
    <w:tmpl w:val="368CF93A"/>
    <w:lvl w:ilvl="0" w:tplc="E9BC91AE">
      <w:numFmt w:val="bullet"/>
      <w:lvlText w:val="•"/>
      <w:lvlJc w:val="left"/>
      <w:pPr>
        <w:ind w:left="1080" w:hanging="720"/>
      </w:pPr>
      <w:rPr>
        <w:rFonts w:ascii="Arial" w:eastAsia="Times New Roman"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048B6"/>
    <w:multiLevelType w:val="hybridMultilevel"/>
    <w:tmpl w:val="7F3EF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4EFA7B"/>
    <w:multiLevelType w:val="hybridMultilevel"/>
    <w:tmpl w:val="9E7CB5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F3A00CD"/>
    <w:multiLevelType w:val="hybridMultilevel"/>
    <w:tmpl w:val="C5AE3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72C65"/>
    <w:multiLevelType w:val="multilevel"/>
    <w:tmpl w:val="D8889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10071A5"/>
    <w:multiLevelType w:val="hybridMultilevel"/>
    <w:tmpl w:val="76CE3E18"/>
    <w:lvl w:ilvl="0" w:tplc="08090001">
      <w:start w:val="1"/>
      <w:numFmt w:val="bullet"/>
      <w:lvlText w:val=""/>
      <w:lvlJc w:val="left"/>
      <w:pPr>
        <w:ind w:left="898" w:hanging="360"/>
      </w:pPr>
      <w:rPr>
        <w:rFonts w:ascii="Symbol" w:hAnsi="Symbol"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12" w15:restartNumberingAfterBreak="0">
    <w:nsid w:val="47E25DB0"/>
    <w:multiLevelType w:val="hybridMultilevel"/>
    <w:tmpl w:val="9B6775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26A7229"/>
    <w:multiLevelType w:val="hybridMultilevel"/>
    <w:tmpl w:val="2D626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3E1AC0"/>
    <w:multiLevelType w:val="multilevel"/>
    <w:tmpl w:val="CDF83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C5C1DF8"/>
    <w:multiLevelType w:val="hybridMultilevel"/>
    <w:tmpl w:val="0F0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100280">
    <w:abstractNumId w:val="5"/>
  </w:num>
  <w:num w:numId="2" w16cid:durableId="509107393">
    <w:abstractNumId w:val="10"/>
  </w:num>
  <w:num w:numId="3" w16cid:durableId="1773932544">
    <w:abstractNumId w:val="4"/>
  </w:num>
  <w:num w:numId="4" w16cid:durableId="420032695">
    <w:abstractNumId w:val="14"/>
  </w:num>
  <w:num w:numId="5" w16cid:durableId="366490413">
    <w:abstractNumId w:val="0"/>
  </w:num>
  <w:num w:numId="6" w16cid:durableId="948126540">
    <w:abstractNumId w:val="1"/>
  </w:num>
  <w:num w:numId="7" w16cid:durableId="1256671906">
    <w:abstractNumId w:val="2"/>
  </w:num>
  <w:num w:numId="8" w16cid:durableId="393892300">
    <w:abstractNumId w:val="8"/>
  </w:num>
  <w:num w:numId="9" w16cid:durableId="1316569196">
    <w:abstractNumId w:val="3"/>
  </w:num>
  <w:num w:numId="10" w16cid:durableId="1478841216">
    <w:abstractNumId w:val="12"/>
  </w:num>
  <w:num w:numId="11" w16cid:durableId="2044596743">
    <w:abstractNumId w:val="6"/>
  </w:num>
  <w:num w:numId="12" w16cid:durableId="926306724">
    <w:abstractNumId w:val="7"/>
  </w:num>
  <w:num w:numId="13" w16cid:durableId="984774799">
    <w:abstractNumId w:val="15"/>
  </w:num>
  <w:num w:numId="14" w16cid:durableId="2041542265">
    <w:abstractNumId w:val="11"/>
  </w:num>
  <w:num w:numId="15" w16cid:durableId="41253601">
    <w:abstractNumId w:val="13"/>
  </w:num>
  <w:num w:numId="16" w16cid:durableId="750594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539"/>
    <w:rsid w:val="00033B91"/>
    <w:rsid w:val="000457E1"/>
    <w:rsid w:val="00090AC8"/>
    <w:rsid w:val="00165273"/>
    <w:rsid w:val="001A6BA4"/>
    <w:rsid w:val="001E765F"/>
    <w:rsid w:val="00203254"/>
    <w:rsid w:val="00263A5B"/>
    <w:rsid w:val="0027470C"/>
    <w:rsid w:val="002C5670"/>
    <w:rsid w:val="002F0D0F"/>
    <w:rsid w:val="002F11F5"/>
    <w:rsid w:val="00315DC0"/>
    <w:rsid w:val="0032351C"/>
    <w:rsid w:val="0036796F"/>
    <w:rsid w:val="00375300"/>
    <w:rsid w:val="0038763C"/>
    <w:rsid w:val="003E4090"/>
    <w:rsid w:val="00433D06"/>
    <w:rsid w:val="00447DD2"/>
    <w:rsid w:val="00462AC9"/>
    <w:rsid w:val="004738B9"/>
    <w:rsid w:val="00485539"/>
    <w:rsid w:val="004E6614"/>
    <w:rsid w:val="004E7D56"/>
    <w:rsid w:val="004F2DA4"/>
    <w:rsid w:val="00503F3D"/>
    <w:rsid w:val="00507A6A"/>
    <w:rsid w:val="005829F1"/>
    <w:rsid w:val="0064472B"/>
    <w:rsid w:val="00651448"/>
    <w:rsid w:val="006F4F97"/>
    <w:rsid w:val="00742923"/>
    <w:rsid w:val="007633DE"/>
    <w:rsid w:val="00764B8C"/>
    <w:rsid w:val="00765578"/>
    <w:rsid w:val="00792DE0"/>
    <w:rsid w:val="007979AF"/>
    <w:rsid w:val="007C43CE"/>
    <w:rsid w:val="007D54EF"/>
    <w:rsid w:val="00803289"/>
    <w:rsid w:val="00836DA1"/>
    <w:rsid w:val="00852028"/>
    <w:rsid w:val="008A0E72"/>
    <w:rsid w:val="00AE378C"/>
    <w:rsid w:val="00AF3A02"/>
    <w:rsid w:val="00B2783C"/>
    <w:rsid w:val="00B64FA1"/>
    <w:rsid w:val="00C42A62"/>
    <w:rsid w:val="00C55D4E"/>
    <w:rsid w:val="00C83207"/>
    <w:rsid w:val="00CE4E3D"/>
    <w:rsid w:val="00D572FE"/>
    <w:rsid w:val="00D609BB"/>
    <w:rsid w:val="00D75EEE"/>
    <w:rsid w:val="00D941B8"/>
    <w:rsid w:val="00DF38C2"/>
    <w:rsid w:val="00E01BE5"/>
    <w:rsid w:val="00E33FD6"/>
    <w:rsid w:val="00EA24CE"/>
    <w:rsid w:val="00EF55CB"/>
    <w:rsid w:val="00F3297D"/>
    <w:rsid w:val="00F40120"/>
    <w:rsid w:val="00F54233"/>
    <w:rsid w:val="00F55D4E"/>
    <w:rsid w:val="00F84E27"/>
    <w:rsid w:val="00F90AF5"/>
    <w:rsid w:val="00FD6BC5"/>
    <w:rsid w:val="00FF029B"/>
    <w:rsid w:val="00FF3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3154"/>
  <w15:docId w15:val="{0C9B6199-163D-4D02-9AD0-5E67201B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64FA1"/>
    <w:pPr>
      <w:tabs>
        <w:tab w:val="center" w:pos="4513"/>
        <w:tab w:val="right" w:pos="9026"/>
      </w:tabs>
      <w:spacing w:line="240" w:lineRule="auto"/>
    </w:pPr>
  </w:style>
  <w:style w:type="character" w:customStyle="1" w:styleId="HeaderChar">
    <w:name w:val="Header Char"/>
    <w:basedOn w:val="DefaultParagraphFont"/>
    <w:link w:val="Header"/>
    <w:uiPriority w:val="99"/>
    <w:rsid w:val="00B64FA1"/>
  </w:style>
  <w:style w:type="paragraph" w:styleId="Footer">
    <w:name w:val="footer"/>
    <w:basedOn w:val="Normal"/>
    <w:link w:val="FooterChar"/>
    <w:uiPriority w:val="99"/>
    <w:unhideWhenUsed/>
    <w:rsid w:val="00B64FA1"/>
    <w:pPr>
      <w:tabs>
        <w:tab w:val="center" w:pos="4513"/>
        <w:tab w:val="right" w:pos="9026"/>
      </w:tabs>
      <w:spacing w:line="240" w:lineRule="auto"/>
    </w:pPr>
  </w:style>
  <w:style w:type="character" w:customStyle="1" w:styleId="FooterChar">
    <w:name w:val="Footer Char"/>
    <w:basedOn w:val="DefaultParagraphFont"/>
    <w:link w:val="Footer"/>
    <w:uiPriority w:val="99"/>
    <w:rsid w:val="00B64FA1"/>
  </w:style>
  <w:style w:type="paragraph" w:customStyle="1" w:styleId="Default">
    <w:name w:val="Default"/>
    <w:rsid w:val="00D941B8"/>
    <w:pPr>
      <w:autoSpaceDE w:val="0"/>
      <w:autoSpaceDN w:val="0"/>
      <w:adjustRightInd w:val="0"/>
      <w:spacing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941B8"/>
    <w:rPr>
      <w:sz w:val="16"/>
      <w:szCs w:val="16"/>
    </w:rPr>
  </w:style>
  <w:style w:type="paragraph" w:styleId="CommentText">
    <w:name w:val="annotation text"/>
    <w:basedOn w:val="Normal"/>
    <w:link w:val="CommentTextChar"/>
    <w:uiPriority w:val="99"/>
    <w:semiHidden/>
    <w:unhideWhenUsed/>
    <w:rsid w:val="00D941B8"/>
    <w:pPr>
      <w:spacing w:line="240" w:lineRule="auto"/>
    </w:pPr>
    <w:rPr>
      <w:sz w:val="20"/>
      <w:szCs w:val="20"/>
    </w:rPr>
  </w:style>
  <w:style w:type="character" w:customStyle="1" w:styleId="CommentTextChar">
    <w:name w:val="Comment Text Char"/>
    <w:basedOn w:val="DefaultParagraphFont"/>
    <w:link w:val="CommentText"/>
    <w:uiPriority w:val="99"/>
    <w:semiHidden/>
    <w:rsid w:val="00D941B8"/>
    <w:rPr>
      <w:sz w:val="20"/>
      <w:szCs w:val="20"/>
    </w:rPr>
  </w:style>
  <w:style w:type="paragraph" w:styleId="CommentSubject">
    <w:name w:val="annotation subject"/>
    <w:basedOn w:val="CommentText"/>
    <w:next w:val="CommentText"/>
    <w:link w:val="CommentSubjectChar"/>
    <w:uiPriority w:val="99"/>
    <w:semiHidden/>
    <w:unhideWhenUsed/>
    <w:rsid w:val="00D941B8"/>
    <w:rPr>
      <w:b/>
      <w:bCs/>
    </w:rPr>
  </w:style>
  <w:style w:type="character" w:customStyle="1" w:styleId="CommentSubjectChar">
    <w:name w:val="Comment Subject Char"/>
    <w:basedOn w:val="CommentTextChar"/>
    <w:link w:val="CommentSubject"/>
    <w:uiPriority w:val="99"/>
    <w:semiHidden/>
    <w:rsid w:val="00D941B8"/>
    <w:rPr>
      <w:b/>
      <w:bCs/>
      <w:sz w:val="20"/>
      <w:szCs w:val="20"/>
    </w:rPr>
  </w:style>
  <w:style w:type="paragraph" w:styleId="BalloonText">
    <w:name w:val="Balloon Text"/>
    <w:basedOn w:val="Normal"/>
    <w:link w:val="BalloonTextChar"/>
    <w:uiPriority w:val="99"/>
    <w:semiHidden/>
    <w:unhideWhenUsed/>
    <w:rsid w:val="00D941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1B8"/>
    <w:rPr>
      <w:rFonts w:ascii="Segoe UI" w:hAnsi="Segoe UI" w:cs="Segoe UI"/>
      <w:sz w:val="18"/>
      <w:szCs w:val="18"/>
    </w:rPr>
  </w:style>
  <w:style w:type="paragraph" w:styleId="NoSpacing">
    <w:name w:val="No Spacing"/>
    <w:uiPriority w:val="1"/>
    <w:qFormat/>
    <w:rsid w:val="0038763C"/>
    <w:pPr>
      <w:spacing w:line="240" w:lineRule="auto"/>
    </w:pPr>
  </w:style>
  <w:style w:type="paragraph" w:styleId="ListParagraph">
    <w:name w:val="List Paragraph"/>
    <w:basedOn w:val="Normal"/>
    <w:uiPriority w:val="34"/>
    <w:qFormat/>
    <w:rsid w:val="00E01BE5"/>
    <w:pPr>
      <w:spacing w:after="200"/>
      <w:ind w:left="720"/>
      <w:contextualSpacing/>
    </w:pPr>
    <w:rPr>
      <w:rFonts w:asciiTheme="minorHAnsi" w:eastAsiaTheme="minorHAnsi" w:hAnsiTheme="minorHAnsi" w:cstheme="minorBidi"/>
      <w:lang w:eastAsia="en-US"/>
    </w:rPr>
  </w:style>
  <w:style w:type="paragraph" w:styleId="Revision">
    <w:name w:val="Revision"/>
    <w:hidden/>
    <w:uiPriority w:val="99"/>
    <w:semiHidden/>
    <w:rsid w:val="00792DE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04704">
      <w:bodyDiv w:val="1"/>
      <w:marLeft w:val="0"/>
      <w:marRight w:val="0"/>
      <w:marTop w:val="0"/>
      <w:marBottom w:val="0"/>
      <w:divBdr>
        <w:top w:val="none" w:sz="0" w:space="0" w:color="auto"/>
        <w:left w:val="none" w:sz="0" w:space="0" w:color="auto"/>
        <w:bottom w:val="none" w:sz="0" w:space="0" w:color="auto"/>
        <w:right w:val="none" w:sz="0" w:space="0" w:color="auto"/>
      </w:divBdr>
    </w:div>
    <w:div w:id="1339843637">
      <w:bodyDiv w:val="1"/>
      <w:marLeft w:val="0"/>
      <w:marRight w:val="0"/>
      <w:marTop w:val="0"/>
      <w:marBottom w:val="0"/>
      <w:divBdr>
        <w:top w:val="none" w:sz="0" w:space="0" w:color="auto"/>
        <w:left w:val="none" w:sz="0" w:space="0" w:color="auto"/>
        <w:bottom w:val="none" w:sz="0" w:space="0" w:color="auto"/>
        <w:right w:val="none" w:sz="0" w:space="0" w:color="auto"/>
      </w:divBdr>
    </w:div>
    <w:div w:id="1824853678">
      <w:bodyDiv w:val="1"/>
      <w:marLeft w:val="0"/>
      <w:marRight w:val="0"/>
      <w:marTop w:val="0"/>
      <w:marBottom w:val="0"/>
      <w:divBdr>
        <w:top w:val="none" w:sz="0" w:space="0" w:color="auto"/>
        <w:left w:val="none" w:sz="0" w:space="0" w:color="auto"/>
        <w:bottom w:val="none" w:sz="0" w:space="0" w:color="auto"/>
        <w:right w:val="none" w:sz="0" w:space="0" w:color="auto"/>
      </w:divBdr>
    </w:div>
    <w:div w:id="2067071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9629e0-1ecb-419a-9617-5abcea1d21db">
      <Terms xmlns="http://schemas.microsoft.com/office/infopath/2007/PartnerControls"/>
    </lcf76f155ced4ddcb4097134ff3c332f>
    <TaxCatchAll xmlns="176bda86-5465-4883-9e1c-59e818b5ea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7B908B4BC9114BB0651B3753E6D4DD" ma:contentTypeVersion="" ma:contentTypeDescription="Create a new document." ma:contentTypeScope="" ma:versionID="ffe38d4edeb14320c02028b33d2a607c">
  <xsd:schema xmlns:xsd="http://www.w3.org/2001/XMLSchema" xmlns:xs="http://www.w3.org/2001/XMLSchema" xmlns:p="http://schemas.microsoft.com/office/2006/metadata/properties" xmlns:ns2="179629e0-1ecb-419a-9617-5abcea1d21db" xmlns:ns3="176bda86-5465-4883-9e1c-59e818b5ea71" targetNamespace="http://schemas.microsoft.com/office/2006/metadata/properties" ma:root="true" ma:fieldsID="0ffd26b80744bb8f1d6c18546382908a" ns2:_="" ns3:_="">
    <xsd:import namespace="179629e0-1ecb-419a-9617-5abcea1d21db"/>
    <xsd:import namespace="176bda86-5465-4883-9e1c-59e818b5e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629e0-1ecb-419a-9617-5abcea1d2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4ba24a7-5522-45f0-864f-d7ae7e9a0a9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6bda86-5465-4883-9e1c-59e818b5ea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5001a7-0b0f-411b-9c95-a9e7def262d7}" ma:internalName="TaxCatchAll" ma:showField="CatchAllData" ma:web="176bda86-5465-4883-9e1c-59e818b5e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1E4FC-3530-4A80-AF8A-6B416A62EF2E}">
  <ds:schemaRefs>
    <ds:schemaRef ds:uri="http://schemas.microsoft.com/sharepoint/v3/contenttype/forms"/>
  </ds:schemaRefs>
</ds:datastoreItem>
</file>

<file path=customXml/itemProps2.xml><?xml version="1.0" encoding="utf-8"?>
<ds:datastoreItem xmlns:ds="http://schemas.openxmlformats.org/officeDocument/2006/customXml" ds:itemID="{A2BAECED-A64C-4CF2-9581-F8B66FEAB5B7}">
  <ds:schemaRefs>
    <ds:schemaRef ds:uri="http://schemas.microsoft.com/office/2006/documentManagement/types"/>
    <ds:schemaRef ds:uri="http://www.w3.org/XML/1998/namespace"/>
    <ds:schemaRef ds:uri="176bda86-5465-4883-9e1c-59e818b5ea7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179629e0-1ecb-419a-9617-5abcea1d21db"/>
    <ds:schemaRef ds:uri="http://purl.org/dc/terms/"/>
    <ds:schemaRef ds:uri="http://purl.org/dc/elements/1.1/"/>
  </ds:schemaRefs>
</ds:datastoreItem>
</file>

<file path=customXml/itemProps3.xml><?xml version="1.0" encoding="utf-8"?>
<ds:datastoreItem xmlns:ds="http://schemas.openxmlformats.org/officeDocument/2006/customXml" ds:itemID="{4CB3AC97-4CA4-4C97-8E8E-06F72BF74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629e0-1ecb-419a-9617-5abcea1d21db"/>
    <ds:schemaRef ds:uri="176bda86-5465-4883-9e1c-59e818b5e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Swift</dc:creator>
  <cp:lastModifiedBy>Rachel Tree</cp:lastModifiedBy>
  <cp:revision>19</cp:revision>
  <dcterms:created xsi:type="dcterms:W3CDTF">2024-05-29T14:41:00Z</dcterms:created>
  <dcterms:modified xsi:type="dcterms:W3CDTF">2025-12-10T14:56:00Z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0x010100A97B908B4BC9114BB0651B3753E6D4DD</vt:lpwstr>
  </property>
  <property fmtid="{D5CDD505-2E9C-101B-9397-08002B2CF9AE}" pid="3" name="Order">
    <vt:r8>7851400</vt:r8>
  </property>
  <property fmtid="{D5CDD505-2E9C-101B-9397-08002B2CF9AE}" pid="4" name="MediaServiceImageTags">
    <vt:lpwstr/>
  </property>
</Properties>
</file>